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82594" w14:textId="77777777" w:rsidR="00877704" w:rsidRPr="00126CDB" w:rsidRDefault="00877704" w:rsidP="005F52A8">
      <w:pPr>
        <w:pStyle w:val="Heading6"/>
        <w:spacing w:before="0" w:after="0"/>
        <w:jc w:val="center"/>
        <w:rPr>
          <w:rFonts w:ascii="Lato" w:hAnsi="Lato" w:cs="Arial"/>
          <w:bCs w:val="0"/>
          <w:color w:val="44546A"/>
          <w:sz w:val="40"/>
          <w:szCs w:val="36"/>
        </w:rPr>
      </w:pPr>
      <w:r w:rsidRPr="00126CDB">
        <w:rPr>
          <w:rFonts w:ascii="Lato" w:hAnsi="Lato" w:cs="Arial"/>
          <w:bCs w:val="0"/>
          <w:color w:val="44546A"/>
          <w:sz w:val="40"/>
          <w:szCs w:val="36"/>
        </w:rPr>
        <w:t>RK INTERNATIONAL MACHINE TOOLS LTD</w:t>
      </w:r>
    </w:p>
    <w:p w14:paraId="76969D77" w14:textId="77777777" w:rsidR="00877704" w:rsidRPr="006D23BB" w:rsidRDefault="00877704" w:rsidP="00DD560E">
      <w:pPr>
        <w:pStyle w:val="Heading7"/>
        <w:spacing w:before="0" w:after="0"/>
        <w:jc w:val="center"/>
        <w:rPr>
          <w:rFonts w:ascii="Lato" w:hAnsi="Lato" w:cs="Arial"/>
          <w:b/>
          <w:bCs/>
          <w:sz w:val="22"/>
          <w:szCs w:val="22"/>
        </w:rPr>
      </w:pPr>
      <w:r w:rsidRPr="006D23BB">
        <w:rPr>
          <w:rFonts w:ascii="Lato" w:hAnsi="Lato" w:cs="Arial"/>
          <w:b/>
          <w:bCs/>
          <w:sz w:val="22"/>
          <w:szCs w:val="22"/>
        </w:rPr>
        <w:t>Europa Trading Estate, Fraser Road, Erith, Kent DA8 1PW. England</w:t>
      </w:r>
    </w:p>
    <w:p w14:paraId="0B23E46E" w14:textId="77777777" w:rsidR="00877704" w:rsidRPr="006D23BB" w:rsidRDefault="00877704" w:rsidP="00877704">
      <w:pPr>
        <w:spacing w:after="0" w:line="240" w:lineRule="auto"/>
        <w:jc w:val="center"/>
        <w:rPr>
          <w:rFonts w:ascii="Lato" w:hAnsi="Lato" w:cs="Arial"/>
          <w:b/>
          <w:bCs/>
        </w:rPr>
      </w:pPr>
      <w:r w:rsidRPr="006D23BB">
        <w:rPr>
          <w:rFonts w:ascii="Lato" w:hAnsi="Lato" w:cs="Arial"/>
          <w:b/>
          <w:bCs/>
        </w:rPr>
        <w:t>Tel. No. 01322 447611   Facsimile No. 01322 447618</w:t>
      </w:r>
    </w:p>
    <w:p w14:paraId="7AFF0FB9" w14:textId="77777777" w:rsidR="00877704" w:rsidRDefault="00877704" w:rsidP="00877704">
      <w:pPr>
        <w:spacing w:after="0" w:line="240" w:lineRule="auto"/>
        <w:jc w:val="center"/>
        <w:rPr>
          <w:rFonts w:ascii="Lato" w:hAnsi="Lato"/>
          <w:b/>
        </w:rPr>
      </w:pPr>
      <w:r w:rsidRPr="006D23BB">
        <w:rPr>
          <w:rFonts w:ascii="Lato" w:hAnsi="Lato" w:cs="Arial"/>
          <w:b/>
          <w:bCs/>
        </w:rPr>
        <w:t xml:space="preserve">E-mail: </w:t>
      </w:r>
      <w:r w:rsidRPr="006D23BB">
        <w:rPr>
          <w:rFonts w:ascii="Lato" w:hAnsi="Lato" w:cs="Arial"/>
          <w:b/>
          <w:bCs/>
          <w:color w:val="0000FF"/>
        </w:rPr>
        <w:t xml:space="preserve">  </w:t>
      </w:r>
      <w:hyperlink r:id="rId4" w:history="1">
        <w:r w:rsidRPr="006D23BB">
          <w:rPr>
            <w:rStyle w:val="Hyperlink"/>
            <w:rFonts w:ascii="Lato" w:hAnsi="Lato" w:cs="Arial"/>
          </w:rPr>
          <w:t>sales@rk-int.com</w:t>
        </w:r>
      </w:hyperlink>
      <w:r w:rsidRPr="006D23BB">
        <w:rPr>
          <w:rFonts w:ascii="Lato" w:hAnsi="Lato" w:cs="Arial"/>
          <w:b/>
          <w:bCs/>
          <w:color w:val="0000FF"/>
        </w:rPr>
        <w:tab/>
      </w:r>
      <w:r w:rsidRPr="006D23BB">
        <w:rPr>
          <w:rFonts w:ascii="Lato" w:hAnsi="Lato" w:cs="Arial"/>
          <w:b/>
          <w:bCs/>
          <w:color w:val="0000FF"/>
        </w:rPr>
        <w:tab/>
      </w:r>
      <w:r w:rsidRPr="006D23BB">
        <w:rPr>
          <w:rFonts w:ascii="Lato" w:hAnsi="Lato" w:cs="Arial"/>
          <w:b/>
          <w:bCs/>
        </w:rPr>
        <w:t xml:space="preserve">Website: </w:t>
      </w:r>
      <w:hyperlink r:id="rId5" w:history="1">
        <w:r w:rsidRPr="006D23BB">
          <w:rPr>
            <w:rStyle w:val="Hyperlink"/>
            <w:rFonts w:ascii="Lato" w:hAnsi="Lato" w:cs="Arial"/>
          </w:rPr>
          <w:t>www.rk-int.com</w:t>
        </w:r>
      </w:hyperlink>
    </w:p>
    <w:p w14:paraId="03F458AC" w14:textId="77777777" w:rsidR="00877704" w:rsidRDefault="00877704" w:rsidP="00B838A0">
      <w:pPr>
        <w:keepNext/>
        <w:tabs>
          <w:tab w:val="left" w:pos="1134"/>
        </w:tabs>
        <w:spacing w:after="0" w:line="240" w:lineRule="auto"/>
        <w:jc w:val="both"/>
        <w:outlineLvl w:val="1"/>
        <w:rPr>
          <w:rFonts w:ascii="Lato" w:eastAsia="Times New Roman" w:hAnsi="Lato" w:cs="Times New Roman"/>
          <w:b/>
          <w:color w:val="44546A"/>
          <w:sz w:val="28"/>
        </w:rPr>
      </w:pPr>
    </w:p>
    <w:p w14:paraId="4FFA7FBF" w14:textId="77777777" w:rsidR="00877704" w:rsidRDefault="00877704" w:rsidP="00B838A0">
      <w:pPr>
        <w:keepNext/>
        <w:tabs>
          <w:tab w:val="left" w:pos="1134"/>
        </w:tabs>
        <w:spacing w:after="0" w:line="240" w:lineRule="auto"/>
        <w:jc w:val="both"/>
        <w:outlineLvl w:val="1"/>
        <w:rPr>
          <w:rFonts w:ascii="Lato" w:eastAsia="Times New Roman" w:hAnsi="Lato" w:cs="Times New Roman"/>
          <w:b/>
          <w:color w:val="44546A"/>
          <w:sz w:val="28"/>
        </w:rPr>
      </w:pPr>
    </w:p>
    <w:p w14:paraId="1334C1F3" w14:textId="64D389F6" w:rsidR="00B838A0" w:rsidRPr="00B838A0" w:rsidRDefault="00B838A0" w:rsidP="00B838A0">
      <w:pPr>
        <w:keepNext/>
        <w:tabs>
          <w:tab w:val="left" w:pos="1134"/>
        </w:tabs>
        <w:spacing w:after="0" w:line="240" w:lineRule="auto"/>
        <w:jc w:val="both"/>
        <w:outlineLvl w:val="1"/>
        <w:rPr>
          <w:rFonts w:ascii="Lato" w:eastAsia="Times New Roman" w:hAnsi="Lato" w:cs="Times New Roman"/>
          <w:b/>
          <w:color w:val="44546A"/>
          <w:sz w:val="28"/>
        </w:rPr>
      </w:pPr>
      <w:r w:rsidRPr="00B838A0">
        <w:rPr>
          <w:rFonts w:ascii="Lato" w:eastAsia="Times New Roman" w:hAnsi="Lato" w:cs="Times New Roman"/>
          <w:b/>
          <w:color w:val="44546A"/>
          <w:sz w:val="28"/>
        </w:rPr>
        <w:t xml:space="preserve">Used </w:t>
      </w:r>
      <w:r>
        <w:rPr>
          <w:rFonts w:ascii="Lato" w:eastAsia="Times New Roman" w:hAnsi="Lato" w:cs="Times New Roman"/>
          <w:b/>
          <w:color w:val="44546A"/>
          <w:sz w:val="28"/>
        </w:rPr>
        <w:t>XYZ Edge CNC</w:t>
      </w:r>
      <w:r w:rsidRPr="00B838A0">
        <w:rPr>
          <w:rFonts w:ascii="Lato" w:eastAsia="Times New Roman" w:hAnsi="Lato" w:cs="Times New Roman"/>
          <w:b/>
          <w:color w:val="44546A"/>
          <w:sz w:val="28"/>
        </w:rPr>
        <w:t xml:space="preserve"> Turret Milling Machine</w:t>
      </w:r>
    </w:p>
    <w:p w14:paraId="6A014983" w14:textId="77777777" w:rsidR="00B838A0" w:rsidRPr="00B838A0" w:rsidRDefault="00B838A0" w:rsidP="00B838A0">
      <w:pPr>
        <w:spacing w:after="0" w:line="240" w:lineRule="auto"/>
        <w:jc w:val="both"/>
        <w:rPr>
          <w:rFonts w:ascii="Lato" w:eastAsia="Times New Roman" w:hAnsi="Lato" w:cs="Times New Roman"/>
          <w:b/>
          <w:color w:val="44546A"/>
          <w:lang w:eastAsia="en-GB"/>
        </w:rPr>
      </w:pPr>
    </w:p>
    <w:p w14:paraId="4E6E164F" w14:textId="4EF03C72" w:rsidR="00B838A0" w:rsidRPr="00B838A0" w:rsidRDefault="00B838A0" w:rsidP="00B838A0">
      <w:pPr>
        <w:tabs>
          <w:tab w:val="left" w:pos="5103"/>
        </w:tabs>
        <w:spacing w:after="0" w:line="240" w:lineRule="auto"/>
        <w:jc w:val="both"/>
        <w:rPr>
          <w:rFonts w:ascii="Lato" w:eastAsia="Times New Roman" w:hAnsi="Lato" w:cs="Times New Roman"/>
          <w:b/>
          <w:color w:val="44546A"/>
          <w:lang w:eastAsia="en-GB"/>
        </w:rPr>
      </w:pPr>
      <w:r w:rsidRPr="00B838A0">
        <w:rPr>
          <w:rFonts w:ascii="Lato" w:eastAsia="Times New Roman" w:hAnsi="Lato" w:cs="Times New Roman"/>
          <w:b/>
          <w:color w:val="44546A"/>
          <w:lang w:eastAsia="en-GB"/>
        </w:rPr>
        <w:t xml:space="preserve">Serial No. </w:t>
      </w:r>
      <w:r w:rsidRPr="00B838A0">
        <w:rPr>
          <w:rFonts w:ascii="Lato" w:eastAsia="Times New Roman" w:hAnsi="Lato" w:cs="Times New Roman"/>
          <w:b/>
          <w:color w:val="44546A"/>
          <w:lang w:eastAsia="en-GB"/>
        </w:rPr>
        <w:tab/>
      </w:r>
      <w:r>
        <w:rPr>
          <w:rFonts w:ascii="Lato" w:eastAsia="Times New Roman" w:hAnsi="Lato" w:cs="Times New Roman"/>
          <w:b/>
          <w:color w:val="44546A"/>
          <w:lang w:eastAsia="en-GB"/>
        </w:rPr>
        <w:t>0507038</w:t>
      </w:r>
    </w:p>
    <w:p w14:paraId="705AA7DE" w14:textId="1AF3CEB4" w:rsidR="00B838A0" w:rsidRPr="00B838A0" w:rsidRDefault="00B838A0" w:rsidP="00B838A0">
      <w:pPr>
        <w:tabs>
          <w:tab w:val="left" w:pos="5103"/>
        </w:tabs>
        <w:spacing w:after="0" w:line="240" w:lineRule="auto"/>
        <w:jc w:val="both"/>
        <w:rPr>
          <w:rFonts w:ascii="Lato" w:eastAsia="Times New Roman" w:hAnsi="Lato" w:cs="Times New Roman"/>
          <w:b/>
          <w:color w:val="44546A"/>
          <w:lang w:eastAsia="en-GB"/>
        </w:rPr>
      </w:pPr>
      <w:r w:rsidRPr="00B838A0">
        <w:rPr>
          <w:rFonts w:ascii="Lato" w:eastAsia="Times New Roman" w:hAnsi="Lato" w:cs="Times New Roman"/>
          <w:b/>
          <w:color w:val="44546A"/>
          <w:lang w:eastAsia="en-GB"/>
        </w:rPr>
        <w:t>Year of Manufacture:</w:t>
      </w:r>
      <w:r w:rsidRPr="00B838A0">
        <w:rPr>
          <w:rFonts w:ascii="Lato" w:eastAsia="Times New Roman" w:hAnsi="Lato" w:cs="Times New Roman"/>
          <w:b/>
          <w:color w:val="44546A"/>
          <w:lang w:eastAsia="en-GB"/>
        </w:rPr>
        <w:tab/>
      </w:r>
      <w:r>
        <w:rPr>
          <w:rFonts w:ascii="Lato" w:eastAsia="Times New Roman" w:hAnsi="Lato" w:cs="Times New Roman"/>
          <w:b/>
          <w:color w:val="44546A"/>
          <w:lang w:eastAsia="en-GB"/>
        </w:rPr>
        <w:t>2007</w:t>
      </w:r>
    </w:p>
    <w:p w14:paraId="60E6E150" w14:textId="77777777" w:rsidR="00B838A0" w:rsidRPr="00B838A0" w:rsidRDefault="00B838A0" w:rsidP="00B838A0">
      <w:pPr>
        <w:spacing w:after="0" w:line="240" w:lineRule="exact"/>
        <w:jc w:val="both"/>
        <w:rPr>
          <w:rFonts w:ascii="Lato" w:eastAsia="Times New Roman" w:hAnsi="Lato" w:cs="Times New Roman"/>
          <w:b/>
          <w:color w:val="44546A"/>
          <w:lang w:eastAsia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367"/>
      </w:tblGrid>
      <w:tr w:rsidR="00B838A0" w:rsidRPr="00B838A0" w14:paraId="7D31DD69" w14:textId="77777777" w:rsidTr="00F06E82">
        <w:tc>
          <w:tcPr>
            <w:tcW w:w="5353" w:type="dxa"/>
          </w:tcPr>
          <w:p w14:paraId="145EA909" w14:textId="77777777" w:rsidR="00B838A0" w:rsidRPr="00B838A0" w:rsidRDefault="00B838A0" w:rsidP="00B838A0">
            <w:pPr>
              <w:spacing w:after="0" w:line="240" w:lineRule="auto"/>
              <w:jc w:val="both"/>
              <w:rPr>
                <w:rFonts w:ascii="Lato" w:eastAsia="Times New Roman" w:hAnsi="Lato" w:cs="Times New Roman"/>
                <w:b/>
                <w:color w:val="44546A"/>
                <w:lang w:eastAsia="en-GB"/>
              </w:rPr>
            </w:pPr>
            <w:r w:rsidRPr="00B838A0">
              <w:rPr>
                <w:rFonts w:ascii="Lato" w:eastAsia="Times New Roman" w:hAnsi="Lato" w:cs="Times New Roman"/>
                <w:b/>
                <w:color w:val="44546A"/>
                <w:lang w:eastAsia="en-GB"/>
              </w:rPr>
              <w:t xml:space="preserve">Specification </w:t>
            </w:r>
          </w:p>
        </w:tc>
        <w:tc>
          <w:tcPr>
            <w:tcW w:w="3367" w:type="dxa"/>
          </w:tcPr>
          <w:p w14:paraId="0E877220" w14:textId="77777777" w:rsidR="00B838A0" w:rsidRPr="00B838A0" w:rsidRDefault="00B838A0" w:rsidP="00B838A0">
            <w:pPr>
              <w:spacing w:after="0" w:line="240" w:lineRule="auto"/>
              <w:jc w:val="both"/>
              <w:rPr>
                <w:rFonts w:ascii="Lato" w:eastAsia="Times New Roman" w:hAnsi="Lato" w:cs="Times New Roman"/>
                <w:b/>
                <w:color w:val="44546A"/>
                <w:lang w:eastAsia="en-GB"/>
              </w:rPr>
            </w:pPr>
          </w:p>
        </w:tc>
      </w:tr>
      <w:tr w:rsidR="00B838A0" w:rsidRPr="00B838A0" w14:paraId="1C35F94C" w14:textId="77777777" w:rsidTr="00F06E82">
        <w:tc>
          <w:tcPr>
            <w:tcW w:w="5353" w:type="dxa"/>
          </w:tcPr>
          <w:p w14:paraId="7D07F04A" w14:textId="77777777" w:rsidR="00B838A0" w:rsidRPr="00B838A0" w:rsidRDefault="00B838A0" w:rsidP="00B838A0">
            <w:pPr>
              <w:spacing w:after="0" w:line="240" w:lineRule="auto"/>
              <w:jc w:val="both"/>
              <w:rPr>
                <w:rFonts w:ascii="Lato" w:eastAsia="Times New Roman" w:hAnsi="Lato" w:cs="Times New Roman"/>
                <w:lang w:eastAsia="en-GB"/>
              </w:rPr>
            </w:pPr>
            <w:r w:rsidRPr="00B838A0">
              <w:rPr>
                <w:rFonts w:ascii="Lato" w:eastAsia="Times New Roman" w:hAnsi="Lato" w:cs="Times New Roman"/>
                <w:lang w:eastAsia="en-GB"/>
              </w:rPr>
              <w:t>Table size</w:t>
            </w:r>
          </w:p>
        </w:tc>
        <w:tc>
          <w:tcPr>
            <w:tcW w:w="3367" w:type="dxa"/>
          </w:tcPr>
          <w:p w14:paraId="349A3D7F" w14:textId="4DE7DAC0" w:rsidR="00B838A0" w:rsidRPr="00B838A0" w:rsidRDefault="00B838A0" w:rsidP="00B838A0">
            <w:pPr>
              <w:spacing w:after="0" w:line="240" w:lineRule="auto"/>
              <w:jc w:val="both"/>
              <w:rPr>
                <w:rFonts w:ascii="Lato" w:eastAsia="Times New Roman" w:hAnsi="Lato" w:cs="Times New Roman"/>
                <w:lang w:eastAsia="en-GB"/>
              </w:rPr>
            </w:pPr>
            <w:r w:rsidRPr="00B838A0">
              <w:rPr>
                <w:rFonts w:ascii="Lato" w:eastAsia="Times New Roman" w:hAnsi="Lato" w:cs="Times New Roman"/>
                <w:lang w:eastAsia="en-GB"/>
              </w:rPr>
              <w:t>12</w:t>
            </w:r>
            <w:r>
              <w:rPr>
                <w:rFonts w:ascii="Lato" w:eastAsia="Times New Roman" w:hAnsi="Lato" w:cs="Times New Roman"/>
                <w:lang w:eastAsia="en-GB"/>
              </w:rPr>
              <w:t xml:space="preserve">70 </w:t>
            </w:r>
            <w:r w:rsidRPr="00B838A0">
              <w:rPr>
                <w:rFonts w:ascii="Lato" w:eastAsia="Times New Roman" w:hAnsi="Lato" w:cs="Times New Roman"/>
                <w:lang w:eastAsia="en-GB"/>
              </w:rPr>
              <w:t>x 2</w:t>
            </w:r>
            <w:r>
              <w:rPr>
                <w:rFonts w:ascii="Lato" w:eastAsia="Times New Roman" w:hAnsi="Lato" w:cs="Times New Roman"/>
                <w:lang w:eastAsia="en-GB"/>
              </w:rPr>
              <w:t>54</w:t>
            </w:r>
            <w:r w:rsidRPr="00B838A0">
              <w:rPr>
                <w:rFonts w:ascii="Lato" w:eastAsia="Times New Roman" w:hAnsi="Lato" w:cs="Times New Roman"/>
                <w:lang w:eastAsia="en-GB"/>
              </w:rPr>
              <w:t>mm</w:t>
            </w:r>
          </w:p>
        </w:tc>
      </w:tr>
      <w:tr w:rsidR="00B838A0" w:rsidRPr="00B838A0" w14:paraId="5582D2A1" w14:textId="77777777" w:rsidTr="00F06E82">
        <w:tc>
          <w:tcPr>
            <w:tcW w:w="5353" w:type="dxa"/>
          </w:tcPr>
          <w:p w14:paraId="5DA98903" w14:textId="77777777" w:rsidR="00B838A0" w:rsidRPr="00B838A0" w:rsidRDefault="00B838A0" w:rsidP="00B838A0">
            <w:pPr>
              <w:spacing w:after="0" w:line="240" w:lineRule="auto"/>
              <w:jc w:val="both"/>
              <w:rPr>
                <w:rFonts w:ascii="Lato" w:eastAsia="Times New Roman" w:hAnsi="Lato" w:cs="Times New Roman"/>
                <w:lang w:eastAsia="en-GB"/>
              </w:rPr>
            </w:pPr>
            <w:r w:rsidRPr="00B838A0">
              <w:rPr>
                <w:rFonts w:ascii="Lato" w:eastAsia="Times New Roman" w:hAnsi="Lato" w:cs="Times New Roman"/>
                <w:lang w:eastAsia="en-GB"/>
              </w:rPr>
              <w:t>Longitudinal traverse</w:t>
            </w:r>
          </w:p>
        </w:tc>
        <w:tc>
          <w:tcPr>
            <w:tcW w:w="3367" w:type="dxa"/>
          </w:tcPr>
          <w:p w14:paraId="4BFA1EF7" w14:textId="1B3172D9" w:rsidR="00B838A0" w:rsidRPr="00B838A0" w:rsidRDefault="00B838A0" w:rsidP="00B838A0">
            <w:pPr>
              <w:spacing w:after="0" w:line="240" w:lineRule="auto"/>
              <w:jc w:val="both"/>
              <w:rPr>
                <w:rFonts w:ascii="Lato" w:eastAsia="Times New Roman" w:hAnsi="Lato" w:cs="Times New Roman"/>
                <w:lang w:eastAsia="en-GB"/>
              </w:rPr>
            </w:pPr>
            <w:r>
              <w:rPr>
                <w:rFonts w:ascii="Lato" w:eastAsia="Times New Roman" w:hAnsi="Lato" w:cs="Times New Roman"/>
                <w:lang w:eastAsia="en-GB"/>
              </w:rPr>
              <w:t>762</w:t>
            </w:r>
            <w:r w:rsidRPr="00B838A0">
              <w:rPr>
                <w:rFonts w:ascii="Lato" w:eastAsia="Times New Roman" w:hAnsi="Lato" w:cs="Times New Roman"/>
                <w:lang w:eastAsia="en-GB"/>
              </w:rPr>
              <w:t>mm</w:t>
            </w:r>
          </w:p>
        </w:tc>
      </w:tr>
      <w:tr w:rsidR="00B838A0" w:rsidRPr="00B838A0" w14:paraId="4AC61635" w14:textId="77777777" w:rsidTr="00F06E82">
        <w:tc>
          <w:tcPr>
            <w:tcW w:w="5353" w:type="dxa"/>
          </w:tcPr>
          <w:p w14:paraId="16D74FB8" w14:textId="77777777" w:rsidR="00B838A0" w:rsidRPr="00B838A0" w:rsidRDefault="00B838A0" w:rsidP="00B838A0">
            <w:pPr>
              <w:spacing w:after="0" w:line="240" w:lineRule="auto"/>
              <w:jc w:val="both"/>
              <w:rPr>
                <w:rFonts w:ascii="Lato" w:eastAsia="Times New Roman" w:hAnsi="Lato" w:cs="Times New Roman"/>
                <w:lang w:eastAsia="en-GB"/>
              </w:rPr>
            </w:pPr>
            <w:r w:rsidRPr="00B838A0">
              <w:rPr>
                <w:rFonts w:ascii="Lato" w:eastAsia="Times New Roman" w:hAnsi="Lato" w:cs="Times New Roman"/>
                <w:lang w:eastAsia="en-GB"/>
              </w:rPr>
              <w:t>Cross traverse</w:t>
            </w:r>
          </w:p>
        </w:tc>
        <w:tc>
          <w:tcPr>
            <w:tcW w:w="3367" w:type="dxa"/>
          </w:tcPr>
          <w:p w14:paraId="5D1A0887" w14:textId="1A40F313" w:rsidR="00B838A0" w:rsidRPr="00B838A0" w:rsidRDefault="00B838A0" w:rsidP="00B838A0">
            <w:pPr>
              <w:spacing w:after="0" w:line="240" w:lineRule="auto"/>
              <w:jc w:val="both"/>
              <w:rPr>
                <w:rFonts w:ascii="Lato" w:eastAsia="Times New Roman" w:hAnsi="Lato" w:cs="Times New Roman"/>
                <w:lang w:eastAsia="en-GB"/>
              </w:rPr>
            </w:pPr>
            <w:r>
              <w:rPr>
                <w:rFonts w:ascii="Lato" w:eastAsia="Times New Roman" w:hAnsi="Lato" w:cs="Times New Roman"/>
                <w:lang w:eastAsia="en-GB"/>
              </w:rPr>
              <w:t>406</w:t>
            </w:r>
            <w:r w:rsidRPr="00B838A0">
              <w:rPr>
                <w:rFonts w:ascii="Lato" w:eastAsia="Times New Roman" w:hAnsi="Lato" w:cs="Times New Roman"/>
                <w:lang w:eastAsia="en-GB"/>
              </w:rPr>
              <w:t>mm</w:t>
            </w:r>
          </w:p>
        </w:tc>
      </w:tr>
      <w:tr w:rsidR="00B838A0" w:rsidRPr="00B838A0" w14:paraId="5AA3A08C" w14:textId="77777777" w:rsidTr="00F06E82">
        <w:tc>
          <w:tcPr>
            <w:tcW w:w="5353" w:type="dxa"/>
          </w:tcPr>
          <w:p w14:paraId="2C4ED010" w14:textId="77777777" w:rsidR="00B838A0" w:rsidRPr="00B838A0" w:rsidRDefault="00B838A0" w:rsidP="00B838A0">
            <w:pPr>
              <w:spacing w:after="0" w:line="240" w:lineRule="auto"/>
              <w:jc w:val="both"/>
              <w:rPr>
                <w:rFonts w:ascii="Lato" w:eastAsia="Times New Roman" w:hAnsi="Lato" w:cs="Times New Roman"/>
                <w:lang w:eastAsia="en-GB"/>
              </w:rPr>
            </w:pPr>
            <w:r w:rsidRPr="00B838A0">
              <w:rPr>
                <w:rFonts w:ascii="Lato" w:eastAsia="Times New Roman" w:hAnsi="Lato" w:cs="Times New Roman"/>
                <w:lang w:eastAsia="en-GB"/>
              </w:rPr>
              <w:t>Vertical traverse</w:t>
            </w:r>
          </w:p>
        </w:tc>
        <w:tc>
          <w:tcPr>
            <w:tcW w:w="3367" w:type="dxa"/>
          </w:tcPr>
          <w:p w14:paraId="6690C35C" w14:textId="1EB7E1D7" w:rsidR="00B838A0" w:rsidRPr="00B838A0" w:rsidRDefault="00B838A0" w:rsidP="00B838A0">
            <w:pPr>
              <w:spacing w:after="0" w:line="240" w:lineRule="auto"/>
              <w:jc w:val="both"/>
              <w:rPr>
                <w:rFonts w:ascii="Lato" w:eastAsia="Times New Roman" w:hAnsi="Lato" w:cs="Times New Roman"/>
                <w:lang w:eastAsia="en-GB"/>
              </w:rPr>
            </w:pPr>
            <w:r w:rsidRPr="00B838A0">
              <w:rPr>
                <w:rFonts w:ascii="Lato" w:eastAsia="Times New Roman" w:hAnsi="Lato" w:cs="Times New Roman"/>
                <w:lang w:eastAsia="en-GB"/>
              </w:rPr>
              <w:t>40</w:t>
            </w:r>
            <w:r>
              <w:rPr>
                <w:rFonts w:ascii="Lato" w:eastAsia="Times New Roman" w:hAnsi="Lato" w:cs="Times New Roman"/>
                <w:lang w:eastAsia="en-GB"/>
              </w:rPr>
              <w:t>6</w:t>
            </w:r>
            <w:r w:rsidRPr="00B838A0">
              <w:rPr>
                <w:rFonts w:ascii="Lato" w:eastAsia="Times New Roman" w:hAnsi="Lato" w:cs="Times New Roman"/>
                <w:lang w:eastAsia="en-GB"/>
              </w:rPr>
              <w:t>mm</w:t>
            </w:r>
          </w:p>
        </w:tc>
      </w:tr>
      <w:tr w:rsidR="00B838A0" w:rsidRPr="00B838A0" w14:paraId="51700E86" w14:textId="77777777" w:rsidTr="00F06E82">
        <w:tc>
          <w:tcPr>
            <w:tcW w:w="5353" w:type="dxa"/>
          </w:tcPr>
          <w:p w14:paraId="52530BED" w14:textId="77777777" w:rsidR="00B838A0" w:rsidRPr="00B838A0" w:rsidRDefault="00B838A0" w:rsidP="00B838A0">
            <w:pPr>
              <w:spacing w:after="0" w:line="240" w:lineRule="auto"/>
              <w:jc w:val="both"/>
              <w:rPr>
                <w:rFonts w:ascii="Lato" w:eastAsia="Times New Roman" w:hAnsi="Lato" w:cs="Times New Roman"/>
                <w:lang w:eastAsia="en-GB"/>
              </w:rPr>
            </w:pPr>
            <w:r w:rsidRPr="00B838A0">
              <w:rPr>
                <w:rFonts w:ascii="Lato" w:eastAsia="Times New Roman" w:hAnsi="Lato" w:cs="Times New Roman"/>
                <w:lang w:eastAsia="en-GB"/>
              </w:rPr>
              <w:t>Quill travel</w:t>
            </w:r>
          </w:p>
        </w:tc>
        <w:tc>
          <w:tcPr>
            <w:tcW w:w="3367" w:type="dxa"/>
          </w:tcPr>
          <w:p w14:paraId="56FD609B" w14:textId="65D2D6C7" w:rsidR="00B838A0" w:rsidRPr="00B838A0" w:rsidRDefault="00B838A0" w:rsidP="00B838A0">
            <w:pPr>
              <w:spacing w:after="0" w:line="240" w:lineRule="auto"/>
              <w:jc w:val="both"/>
              <w:rPr>
                <w:rFonts w:ascii="Lato" w:eastAsia="Times New Roman" w:hAnsi="Lato" w:cs="Times New Roman"/>
                <w:lang w:eastAsia="en-GB"/>
              </w:rPr>
            </w:pPr>
            <w:r w:rsidRPr="00B838A0">
              <w:rPr>
                <w:rFonts w:ascii="Lato" w:eastAsia="Times New Roman" w:hAnsi="Lato" w:cs="Times New Roman"/>
                <w:lang w:eastAsia="en-GB"/>
              </w:rPr>
              <w:t>12</w:t>
            </w:r>
            <w:r>
              <w:rPr>
                <w:rFonts w:ascii="Lato" w:eastAsia="Times New Roman" w:hAnsi="Lato" w:cs="Times New Roman"/>
                <w:lang w:eastAsia="en-GB"/>
              </w:rPr>
              <w:t>7</w:t>
            </w:r>
            <w:r w:rsidRPr="00B838A0">
              <w:rPr>
                <w:rFonts w:ascii="Lato" w:eastAsia="Times New Roman" w:hAnsi="Lato" w:cs="Times New Roman"/>
                <w:lang w:eastAsia="en-GB"/>
              </w:rPr>
              <w:t>mm</w:t>
            </w:r>
          </w:p>
        </w:tc>
      </w:tr>
      <w:tr w:rsidR="00B838A0" w:rsidRPr="00B838A0" w14:paraId="705AF7B7" w14:textId="77777777" w:rsidTr="00F06E82">
        <w:tc>
          <w:tcPr>
            <w:tcW w:w="5353" w:type="dxa"/>
          </w:tcPr>
          <w:p w14:paraId="52E9F9F4" w14:textId="77777777" w:rsidR="00B838A0" w:rsidRPr="00B838A0" w:rsidRDefault="00B838A0" w:rsidP="00B838A0">
            <w:pPr>
              <w:spacing w:after="0" w:line="240" w:lineRule="auto"/>
              <w:jc w:val="both"/>
              <w:rPr>
                <w:rFonts w:ascii="Lato" w:eastAsia="Times New Roman" w:hAnsi="Lato" w:cs="Times New Roman"/>
                <w:lang w:eastAsia="en-GB"/>
              </w:rPr>
            </w:pPr>
            <w:r w:rsidRPr="00B838A0">
              <w:rPr>
                <w:rFonts w:ascii="Lato" w:eastAsia="Times New Roman" w:hAnsi="Lato" w:cs="Times New Roman"/>
                <w:lang w:eastAsia="en-GB"/>
              </w:rPr>
              <w:t>Quill feeds</w:t>
            </w:r>
          </w:p>
        </w:tc>
        <w:tc>
          <w:tcPr>
            <w:tcW w:w="3367" w:type="dxa"/>
          </w:tcPr>
          <w:p w14:paraId="7526E638" w14:textId="6D37643F" w:rsidR="00B838A0" w:rsidRPr="00B838A0" w:rsidRDefault="00B838A0" w:rsidP="00B838A0">
            <w:pPr>
              <w:spacing w:after="0" w:line="240" w:lineRule="auto"/>
              <w:jc w:val="both"/>
              <w:rPr>
                <w:rFonts w:ascii="Lato" w:eastAsia="Times New Roman" w:hAnsi="Lato" w:cs="Times New Roman"/>
                <w:lang w:eastAsia="en-GB"/>
              </w:rPr>
            </w:pPr>
            <w:r w:rsidRPr="00B838A0">
              <w:rPr>
                <w:rFonts w:ascii="Lato" w:eastAsia="Times New Roman" w:hAnsi="Lato" w:cs="Times New Roman"/>
                <w:lang w:eastAsia="en-GB"/>
              </w:rPr>
              <w:t>0.</w:t>
            </w:r>
            <w:r>
              <w:rPr>
                <w:rFonts w:ascii="Lato" w:eastAsia="Times New Roman" w:hAnsi="Lato" w:cs="Times New Roman"/>
                <w:lang w:eastAsia="en-GB"/>
              </w:rPr>
              <w:t>038</w:t>
            </w:r>
            <w:r w:rsidRPr="00B838A0">
              <w:rPr>
                <w:rFonts w:ascii="Lato" w:eastAsia="Times New Roman" w:hAnsi="Lato" w:cs="Times New Roman"/>
                <w:lang w:eastAsia="en-GB"/>
              </w:rPr>
              <w:t>, 0.</w:t>
            </w:r>
            <w:r>
              <w:rPr>
                <w:rFonts w:ascii="Lato" w:eastAsia="Times New Roman" w:hAnsi="Lato" w:cs="Times New Roman"/>
                <w:lang w:eastAsia="en-GB"/>
              </w:rPr>
              <w:t>076</w:t>
            </w:r>
            <w:r w:rsidRPr="00B838A0">
              <w:rPr>
                <w:rFonts w:ascii="Lato" w:eastAsia="Times New Roman" w:hAnsi="Lato" w:cs="Times New Roman"/>
                <w:lang w:eastAsia="en-GB"/>
              </w:rPr>
              <w:t>, 0.15mm/rev</w:t>
            </w:r>
          </w:p>
        </w:tc>
      </w:tr>
      <w:tr w:rsidR="00B838A0" w:rsidRPr="00B838A0" w14:paraId="7269D645" w14:textId="77777777" w:rsidTr="00F06E82">
        <w:tc>
          <w:tcPr>
            <w:tcW w:w="5353" w:type="dxa"/>
          </w:tcPr>
          <w:p w14:paraId="6CDE0D9B" w14:textId="77777777" w:rsidR="00B838A0" w:rsidRPr="00B838A0" w:rsidRDefault="00B838A0" w:rsidP="00B838A0">
            <w:pPr>
              <w:spacing w:after="0" w:line="240" w:lineRule="auto"/>
              <w:jc w:val="both"/>
              <w:rPr>
                <w:rFonts w:ascii="Lato" w:eastAsia="Times New Roman" w:hAnsi="Lato" w:cs="Times New Roman"/>
                <w:lang w:eastAsia="en-GB"/>
              </w:rPr>
            </w:pPr>
            <w:r w:rsidRPr="00B838A0">
              <w:rPr>
                <w:rFonts w:ascii="Lato" w:eastAsia="Times New Roman" w:hAnsi="Lato" w:cs="Times New Roman"/>
                <w:lang w:eastAsia="en-GB"/>
              </w:rPr>
              <w:t>Quill diameter</w:t>
            </w:r>
          </w:p>
        </w:tc>
        <w:tc>
          <w:tcPr>
            <w:tcW w:w="3367" w:type="dxa"/>
          </w:tcPr>
          <w:p w14:paraId="1DBCE354" w14:textId="77777777" w:rsidR="00B838A0" w:rsidRPr="00B838A0" w:rsidRDefault="00B838A0" w:rsidP="00B838A0">
            <w:pPr>
              <w:spacing w:after="0" w:line="240" w:lineRule="auto"/>
              <w:jc w:val="both"/>
              <w:rPr>
                <w:rFonts w:ascii="Lato" w:eastAsia="Times New Roman" w:hAnsi="Lato" w:cs="Times New Roman"/>
                <w:lang w:eastAsia="en-GB"/>
              </w:rPr>
            </w:pPr>
            <w:r w:rsidRPr="00B838A0">
              <w:rPr>
                <w:rFonts w:ascii="Lato" w:eastAsia="Times New Roman" w:hAnsi="Lato" w:cs="Times New Roman"/>
                <w:lang w:eastAsia="en-GB"/>
              </w:rPr>
              <w:t>86mm</w:t>
            </w:r>
          </w:p>
        </w:tc>
      </w:tr>
      <w:tr w:rsidR="00B838A0" w:rsidRPr="00B838A0" w14:paraId="530D29E3" w14:textId="77777777" w:rsidTr="00F06E82">
        <w:tc>
          <w:tcPr>
            <w:tcW w:w="5353" w:type="dxa"/>
          </w:tcPr>
          <w:p w14:paraId="614DFD37" w14:textId="77777777" w:rsidR="00B838A0" w:rsidRPr="00B838A0" w:rsidRDefault="00B838A0" w:rsidP="00B838A0">
            <w:pPr>
              <w:spacing w:after="0" w:line="240" w:lineRule="auto"/>
              <w:jc w:val="both"/>
              <w:rPr>
                <w:rFonts w:ascii="Lato" w:eastAsia="Times New Roman" w:hAnsi="Lato" w:cs="Times New Roman"/>
                <w:lang w:eastAsia="en-GB"/>
              </w:rPr>
            </w:pPr>
            <w:r w:rsidRPr="00B838A0">
              <w:rPr>
                <w:rFonts w:ascii="Lato" w:eastAsia="Times New Roman" w:hAnsi="Lato" w:cs="Times New Roman"/>
                <w:lang w:eastAsia="en-GB"/>
              </w:rPr>
              <w:t>Quill taper</w:t>
            </w:r>
          </w:p>
        </w:tc>
        <w:tc>
          <w:tcPr>
            <w:tcW w:w="3367" w:type="dxa"/>
          </w:tcPr>
          <w:p w14:paraId="07F81368" w14:textId="77777777" w:rsidR="00B838A0" w:rsidRPr="00B838A0" w:rsidRDefault="00B838A0" w:rsidP="00B838A0">
            <w:pPr>
              <w:spacing w:after="0" w:line="240" w:lineRule="auto"/>
              <w:jc w:val="both"/>
              <w:rPr>
                <w:rFonts w:ascii="Lato" w:eastAsia="Times New Roman" w:hAnsi="Lato" w:cs="Times New Roman"/>
                <w:lang w:eastAsia="en-GB"/>
              </w:rPr>
            </w:pPr>
            <w:r w:rsidRPr="00B838A0">
              <w:rPr>
                <w:rFonts w:ascii="Lato" w:eastAsia="Times New Roman" w:hAnsi="Lato" w:cs="Times New Roman"/>
                <w:lang w:eastAsia="en-GB"/>
              </w:rPr>
              <w:t>R8</w:t>
            </w:r>
          </w:p>
        </w:tc>
      </w:tr>
      <w:tr w:rsidR="00B838A0" w:rsidRPr="00B838A0" w14:paraId="09321BA8" w14:textId="77777777" w:rsidTr="00F06E82">
        <w:tc>
          <w:tcPr>
            <w:tcW w:w="5353" w:type="dxa"/>
          </w:tcPr>
          <w:p w14:paraId="3B0CD0A4" w14:textId="77777777" w:rsidR="00B838A0" w:rsidRPr="00B838A0" w:rsidRDefault="00B838A0" w:rsidP="00B838A0">
            <w:pPr>
              <w:spacing w:after="0" w:line="240" w:lineRule="auto"/>
              <w:jc w:val="both"/>
              <w:rPr>
                <w:rFonts w:ascii="Lato" w:eastAsia="Times New Roman" w:hAnsi="Lato" w:cs="Times New Roman"/>
                <w:lang w:eastAsia="en-GB"/>
              </w:rPr>
            </w:pPr>
            <w:r w:rsidRPr="00B838A0">
              <w:rPr>
                <w:rFonts w:ascii="Lato" w:eastAsia="Times New Roman" w:hAnsi="Lato" w:cs="Times New Roman"/>
                <w:lang w:eastAsia="en-GB"/>
              </w:rPr>
              <w:t>Spindle motor</w:t>
            </w:r>
          </w:p>
        </w:tc>
        <w:tc>
          <w:tcPr>
            <w:tcW w:w="3367" w:type="dxa"/>
          </w:tcPr>
          <w:p w14:paraId="75AD01FC" w14:textId="77777777" w:rsidR="00B838A0" w:rsidRPr="00B838A0" w:rsidRDefault="00B838A0" w:rsidP="00B838A0">
            <w:pPr>
              <w:spacing w:after="0" w:line="240" w:lineRule="auto"/>
              <w:jc w:val="both"/>
              <w:rPr>
                <w:rFonts w:ascii="Lato" w:eastAsia="Times New Roman" w:hAnsi="Lato" w:cs="Times New Roman"/>
                <w:lang w:eastAsia="en-GB"/>
              </w:rPr>
            </w:pPr>
            <w:r w:rsidRPr="00B838A0">
              <w:rPr>
                <w:rFonts w:ascii="Lato" w:eastAsia="Times New Roman" w:hAnsi="Lato" w:cs="Times New Roman"/>
                <w:lang w:eastAsia="en-GB"/>
              </w:rPr>
              <w:t>2.25 kw</w:t>
            </w:r>
          </w:p>
        </w:tc>
      </w:tr>
      <w:tr w:rsidR="00B838A0" w:rsidRPr="00B838A0" w14:paraId="39FEFB74" w14:textId="77777777" w:rsidTr="00F06E82">
        <w:tc>
          <w:tcPr>
            <w:tcW w:w="5353" w:type="dxa"/>
          </w:tcPr>
          <w:p w14:paraId="625BC04A" w14:textId="77777777" w:rsidR="00B838A0" w:rsidRPr="00B838A0" w:rsidRDefault="00B838A0" w:rsidP="00B838A0">
            <w:pPr>
              <w:spacing w:after="0" w:line="240" w:lineRule="auto"/>
              <w:jc w:val="both"/>
              <w:rPr>
                <w:rFonts w:ascii="Lato" w:eastAsia="Times New Roman" w:hAnsi="Lato" w:cs="Times New Roman"/>
                <w:lang w:eastAsia="en-GB"/>
              </w:rPr>
            </w:pPr>
            <w:r w:rsidRPr="00B838A0">
              <w:rPr>
                <w:rFonts w:ascii="Lato" w:eastAsia="Times New Roman" w:hAnsi="Lato" w:cs="Times New Roman"/>
                <w:lang w:eastAsia="en-GB"/>
              </w:rPr>
              <w:t>Spindle speeds (inf. variable)</w:t>
            </w:r>
          </w:p>
        </w:tc>
        <w:tc>
          <w:tcPr>
            <w:tcW w:w="3367" w:type="dxa"/>
          </w:tcPr>
          <w:p w14:paraId="74ECC2ED" w14:textId="5005524E" w:rsidR="00B838A0" w:rsidRPr="00B838A0" w:rsidRDefault="00B838A0" w:rsidP="00B838A0">
            <w:pPr>
              <w:spacing w:after="0" w:line="240" w:lineRule="auto"/>
              <w:jc w:val="both"/>
              <w:rPr>
                <w:rFonts w:ascii="Lato" w:eastAsia="Times New Roman" w:hAnsi="Lato" w:cs="Times New Roman"/>
                <w:lang w:eastAsia="en-GB"/>
              </w:rPr>
            </w:pPr>
            <w:r>
              <w:rPr>
                <w:rFonts w:ascii="Lato" w:eastAsia="Times New Roman" w:hAnsi="Lato" w:cs="Times New Roman"/>
                <w:lang w:eastAsia="en-GB"/>
              </w:rPr>
              <w:t>75</w:t>
            </w:r>
            <w:r w:rsidRPr="00B838A0">
              <w:rPr>
                <w:rFonts w:ascii="Lato" w:eastAsia="Times New Roman" w:hAnsi="Lato" w:cs="Times New Roman"/>
                <w:lang w:eastAsia="en-GB"/>
              </w:rPr>
              <w:t>-</w:t>
            </w:r>
            <w:r>
              <w:rPr>
                <w:rFonts w:ascii="Lato" w:eastAsia="Times New Roman" w:hAnsi="Lato" w:cs="Times New Roman"/>
                <w:lang w:eastAsia="en-GB"/>
              </w:rPr>
              <w:t>42</w:t>
            </w:r>
            <w:r w:rsidRPr="00B838A0">
              <w:rPr>
                <w:rFonts w:ascii="Lato" w:eastAsia="Times New Roman" w:hAnsi="Lato" w:cs="Times New Roman"/>
                <w:lang w:eastAsia="en-GB"/>
              </w:rPr>
              <w:t>00 rpm</w:t>
            </w:r>
          </w:p>
        </w:tc>
      </w:tr>
      <w:tr w:rsidR="00B838A0" w:rsidRPr="00B838A0" w14:paraId="1AF9C6C1" w14:textId="77777777" w:rsidTr="00F06E82">
        <w:tc>
          <w:tcPr>
            <w:tcW w:w="5353" w:type="dxa"/>
          </w:tcPr>
          <w:p w14:paraId="5EDC7F37" w14:textId="6C83AD59" w:rsidR="00B838A0" w:rsidRPr="00B838A0" w:rsidRDefault="00B838A0" w:rsidP="00B838A0">
            <w:pPr>
              <w:spacing w:after="0" w:line="240" w:lineRule="auto"/>
              <w:jc w:val="both"/>
              <w:rPr>
                <w:rFonts w:ascii="Lato" w:eastAsia="Times New Roman" w:hAnsi="Lato" w:cs="Times New Roman"/>
                <w:lang w:eastAsia="en-GB"/>
              </w:rPr>
            </w:pPr>
            <w:r>
              <w:rPr>
                <w:rFonts w:ascii="Lato" w:eastAsia="Times New Roman" w:hAnsi="Lato" w:cs="Times New Roman"/>
                <w:lang w:eastAsia="en-GB"/>
              </w:rPr>
              <w:t>Approximate w</w:t>
            </w:r>
            <w:r w:rsidRPr="00B838A0">
              <w:rPr>
                <w:rFonts w:ascii="Lato" w:eastAsia="Times New Roman" w:hAnsi="Lato" w:cs="Times New Roman"/>
                <w:lang w:eastAsia="en-GB"/>
              </w:rPr>
              <w:t>eight</w:t>
            </w:r>
          </w:p>
        </w:tc>
        <w:tc>
          <w:tcPr>
            <w:tcW w:w="3367" w:type="dxa"/>
          </w:tcPr>
          <w:p w14:paraId="4C09471B" w14:textId="22AD8D89" w:rsidR="00B838A0" w:rsidRPr="00B838A0" w:rsidRDefault="00B838A0" w:rsidP="00B838A0">
            <w:pPr>
              <w:spacing w:after="0" w:line="240" w:lineRule="auto"/>
              <w:jc w:val="both"/>
              <w:rPr>
                <w:rFonts w:ascii="Lato" w:eastAsia="Times New Roman" w:hAnsi="Lato" w:cs="Times New Roman"/>
                <w:lang w:eastAsia="en-GB"/>
              </w:rPr>
            </w:pPr>
            <w:r>
              <w:rPr>
                <w:rFonts w:ascii="Lato" w:eastAsia="Times New Roman" w:hAnsi="Lato" w:cs="Times New Roman"/>
                <w:lang w:eastAsia="en-GB"/>
              </w:rPr>
              <w:t>12</w:t>
            </w:r>
            <w:r w:rsidRPr="00B838A0">
              <w:rPr>
                <w:rFonts w:ascii="Lato" w:eastAsia="Times New Roman" w:hAnsi="Lato" w:cs="Times New Roman"/>
                <w:lang w:eastAsia="en-GB"/>
              </w:rPr>
              <w:t>50 kg</w:t>
            </w:r>
          </w:p>
        </w:tc>
      </w:tr>
      <w:tr w:rsidR="00B838A0" w:rsidRPr="00B838A0" w14:paraId="1CD1CAA9" w14:textId="77777777" w:rsidTr="00F06E82">
        <w:trPr>
          <w:trHeight w:val="241"/>
        </w:trPr>
        <w:tc>
          <w:tcPr>
            <w:tcW w:w="5353" w:type="dxa"/>
          </w:tcPr>
          <w:p w14:paraId="7B4A9BD2" w14:textId="77777777" w:rsidR="00B838A0" w:rsidRPr="00B838A0" w:rsidRDefault="00B838A0" w:rsidP="00B838A0">
            <w:pPr>
              <w:spacing w:after="0" w:line="240" w:lineRule="auto"/>
              <w:jc w:val="both"/>
              <w:rPr>
                <w:rFonts w:ascii="Lato" w:eastAsia="Times New Roman" w:hAnsi="Lato" w:cs="Times New Roman"/>
                <w:lang w:eastAsia="en-GB"/>
              </w:rPr>
            </w:pPr>
            <w:r w:rsidRPr="00B838A0">
              <w:rPr>
                <w:rFonts w:ascii="Lato" w:eastAsia="Times New Roman" w:hAnsi="Lato" w:cs="Times New Roman"/>
                <w:lang w:eastAsia="en-GB"/>
              </w:rPr>
              <w:t xml:space="preserve">Machine in </w:t>
            </w:r>
            <w:r w:rsidRPr="00B838A0">
              <w:rPr>
                <w:rFonts w:ascii="Lato" w:eastAsia="Times New Roman" w:hAnsi="Lato" w:cs="Times New Roman"/>
                <w:b/>
                <w:color w:val="44546A"/>
                <w:lang w:eastAsia="en-GB"/>
              </w:rPr>
              <w:t>Metric</w:t>
            </w:r>
            <w:r w:rsidRPr="00B838A0">
              <w:rPr>
                <w:rFonts w:ascii="Lato" w:eastAsia="Times New Roman" w:hAnsi="Lato" w:cs="Times New Roman"/>
                <w:color w:val="44546A"/>
                <w:lang w:eastAsia="en-GB"/>
              </w:rPr>
              <w:t xml:space="preserve"> </w:t>
            </w:r>
            <w:r w:rsidRPr="00B838A0">
              <w:rPr>
                <w:rFonts w:ascii="Lato" w:eastAsia="Times New Roman" w:hAnsi="Lato" w:cs="Times New Roman"/>
                <w:lang w:eastAsia="en-GB"/>
              </w:rPr>
              <w:t>execution</w:t>
            </w:r>
          </w:p>
        </w:tc>
        <w:tc>
          <w:tcPr>
            <w:tcW w:w="3367" w:type="dxa"/>
          </w:tcPr>
          <w:p w14:paraId="7848D2F4" w14:textId="77777777" w:rsidR="00B838A0" w:rsidRPr="00B838A0" w:rsidRDefault="00B838A0" w:rsidP="00B838A0">
            <w:pPr>
              <w:spacing w:after="0" w:line="240" w:lineRule="auto"/>
              <w:jc w:val="both"/>
              <w:rPr>
                <w:rFonts w:ascii="Lato" w:eastAsia="Times New Roman" w:hAnsi="Lato" w:cs="Times New Roman"/>
                <w:lang w:eastAsia="en-GB"/>
              </w:rPr>
            </w:pPr>
          </w:p>
        </w:tc>
      </w:tr>
    </w:tbl>
    <w:p w14:paraId="37587E27" w14:textId="77777777" w:rsidR="00B838A0" w:rsidRPr="00B838A0" w:rsidRDefault="00B838A0" w:rsidP="00B838A0">
      <w:pPr>
        <w:spacing w:after="0" w:line="240" w:lineRule="auto"/>
        <w:jc w:val="both"/>
        <w:rPr>
          <w:rFonts w:ascii="Lato" w:eastAsia="Times New Roman" w:hAnsi="Lato" w:cs="Times New Roman"/>
          <w:lang w:eastAsia="en-GB"/>
        </w:rPr>
      </w:pPr>
    </w:p>
    <w:tbl>
      <w:tblPr>
        <w:tblW w:w="8613" w:type="dxa"/>
        <w:tblLook w:val="01E0" w:firstRow="1" w:lastRow="1" w:firstColumn="1" w:lastColumn="1" w:noHBand="0" w:noVBand="0"/>
      </w:tblPr>
      <w:tblGrid>
        <w:gridCol w:w="8613"/>
      </w:tblGrid>
      <w:tr w:rsidR="00B838A0" w:rsidRPr="00B838A0" w14:paraId="7F29FFE9" w14:textId="77777777" w:rsidTr="00F06E82">
        <w:tc>
          <w:tcPr>
            <w:tcW w:w="8613" w:type="dxa"/>
          </w:tcPr>
          <w:p w14:paraId="58EC5FF4" w14:textId="77777777" w:rsidR="00B838A0" w:rsidRPr="00B838A0" w:rsidRDefault="00B838A0" w:rsidP="00B838A0">
            <w:pPr>
              <w:spacing w:after="0" w:line="240" w:lineRule="auto"/>
              <w:jc w:val="both"/>
              <w:rPr>
                <w:rFonts w:ascii="Lato" w:eastAsia="Times New Roman" w:hAnsi="Lato" w:cs="Times New Roman"/>
                <w:b/>
                <w:color w:val="44546A"/>
                <w:lang w:eastAsia="en-GB"/>
              </w:rPr>
            </w:pPr>
            <w:r w:rsidRPr="00B838A0">
              <w:rPr>
                <w:rFonts w:ascii="Lato" w:eastAsia="Times New Roman" w:hAnsi="Lato" w:cs="Times New Roman"/>
                <w:b/>
                <w:color w:val="44546A"/>
                <w:lang w:eastAsia="en-GB"/>
              </w:rPr>
              <w:t>Machine equipped with</w:t>
            </w:r>
          </w:p>
        </w:tc>
      </w:tr>
      <w:tr w:rsidR="00B838A0" w:rsidRPr="00B838A0" w14:paraId="2F82928D" w14:textId="77777777" w:rsidTr="00F06E82">
        <w:tc>
          <w:tcPr>
            <w:tcW w:w="8613" w:type="dxa"/>
          </w:tcPr>
          <w:p w14:paraId="094B798C" w14:textId="5568A470" w:rsidR="00B838A0" w:rsidRPr="00B838A0" w:rsidRDefault="00B838A0" w:rsidP="00B838A0">
            <w:pPr>
              <w:spacing w:after="0" w:line="240" w:lineRule="auto"/>
              <w:jc w:val="both"/>
              <w:rPr>
                <w:rFonts w:ascii="Lato" w:eastAsia="Times New Roman" w:hAnsi="Lato" w:cs="Times New Roman"/>
                <w:lang w:eastAsia="en-GB"/>
              </w:rPr>
            </w:pPr>
            <w:proofErr w:type="spellStart"/>
            <w:r>
              <w:rPr>
                <w:rFonts w:ascii="Lato" w:eastAsia="Times New Roman" w:hAnsi="Lato" w:cs="Times New Roman"/>
                <w:lang w:eastAsia="en-GB"/>
              </w:rPr>
              <w:t>ProtoTRAK</w:t>
            </w:r>
            <w:proofErr w:type="spellEnd"/>
            <w:r>
              <w:rPr>
                <w:rFonts w:ascii="Lato" w:eastAsia="Times New Roman" w:hAnsi="Lato" w:cs="Times New Roman"/>
                <w:lang w:eastAsia="en-GB"/>
              </w:rPr>
              <w:t xml:space="preserve"> Edge</w:t>
            </w:r>
            <w:r w:rsidRPr="00B838A0">
              <w:rPr>
                <w:rFonts w:ascii="Lato" w:eastAsia="Times New Roman" w:hAnsi="Lato" w:cs="Times New Roman"/>
                <w:lang w:eastAsia="en-GB"/>
              </w:rPr>
              <w:t xml:space="preserve"> 2 axis </w:t>
            </w:r>
            <w:r>
              <w:rPr>
                <w:rFonts w:ascii="Lato" w:eastAsia="Times New Roman" w:hAnsi="Lato" w:cs="Times New Roman"/>
                <w:lang w:eastAsia="en-GB"/>
              </w:rPr>
              <w:t>CNC control (3 axis DRO)</w:t>
            </w:r>
          </w:p>
        </w:tc>
      </w:tr>
      <w:tr w:rsidR="00B838A0" w:rsidRPr="00B838A0" w14:paraId="238AA1E4" w14:textId="77777777" w:rsidTr="00F06E82">
        <w:tc>
          <w:tcPr>
            <w:tcW w:w="8613" w:type="dxa"/>
          </w:tcPr>
          <w:p w14:paraId="3F3D08E2" w14:textId="77777777" w:rsidR="00B838A0" w:rsidRPr="00B838A0" w:rsidRDefault="00B838A0" w:rsidP="00B838A0">
            <w:pPr>
              <w:spacing w:after="0" w:line="240" w:lineRule="auto"/>
              <w:jc w:val="both"/>
              <w:rPr>
                <w:rFonts w:ascii="Lato" w:eastAsia="Times New Roman" w:hAnsi="Lato" w:cs="Times New Roman"/>
                <w:lang w:eastAsia="en-GB"/>
              </w:rPr>
            </w:pPr>
            <w:r w:rsidRPr="00B838A0">
              <w:rPr>
                <w:rFonts w:ascii="Lato" w:eastAsia="Times New Roman" w:hAnsi="Lato" w:cs="Times New Roman"/>
                <w:lang w:eastAsia="en-GB"/>
              </w:rPr>
              <w:t>Infinitely variable spindle speeds</w:t>
            </w:r>
          </w:p>
        </w:tc>
      </w:tr>
      <w:tr w:rsidR="00B838A0" w:rsidRPr="00B838A0" w14:paraId="25D0B90C" w14:textId="77777777" w:rsidTr="00F06E82">
        <w:tc>
          <w:tcPr>
            <w:tcW w:w="8613" w:type="dxa"/>
          </w:tcPr>
          <w:p w14:paraId="4A39C894" w14:textId="42DD4CC0" w:rsidR="00B838A0" w:rsidRPr="00B838A0" w:rsidRDefault="00B838A0" w:rsidP="00B838A0">
            <w:pPr>
              <w:spacing w:after="0" w:line="240" w:lineRule="auto"/>
              <w:jc w:val="both"/>
              <w:rPr>
                <w:rFonts w:ascii="Lato" w:eastAsia="Times New Roman" w:hAnsi="Lato" w:cs="Times New Roman"/>
                <w:lang w:eastAsia="en-GB"/>
              </w:rPr>
            </w:pPr>
            <w:r>
              <w:rPr>
                <w:rFonts w:ascii="Lato" w:eastAsia="Times New Roman" w:hAnsi="Lato" w:cs="Times New Roman"/>
                <w:lang w:eastAsia="en-GB"/>
              </w:rPr>
              <w:t>Automatic</w:t>
            </w:r>
            <w:r w:rsidRPr="00B838A0">
              <w:rPr>
                <w:rFonts w:ascii="Lato" w:eastAsia="Times New Roman" w:hAnsi="Lato" w:cs="Times New Roman"/>
                <w:lang w:eastAsia="en-GB"/>
              </w:rPr>
              <w:t xml:space="preserve"> lubrication system</w:t>
            </w:r>
          </w:p>
        </w:tc>
      </w:tr>
      <w:tr w:rsidR="00B838A0" w:rsidRPr="00B838A0" w14:paraId="6AA0FACB" w14:textId="77777777" w:rsidTr="00F06E82">
        <w:tc>
          <w:tcPr>
            <w:tcW w:w="8613" w:type="dxa"/>
          </w:tcPr>
          <w:p w14:paraId="5357CEAF" w14:textId="4573ECE2" w:rsidR="00B838A0" w:rsidRPr="00B838A0" w:rsidRDefault="00B838A0" w:rsidP="00B838A0">
            <w:pPr>
              <w:spacing w:after="0" w:line="240" w:lineRule="auto"/>
              <w:jc w:val="both"/>
              <w:rPr>
                <w:rFonts w:ascii="Lato" w:eastAsia="Times New Roman" w:hAnsi="Lato" w:cs="Times New Roman"/>
                <w:lang w:eastAsia="en-GB"/>
              </w:rPr>
            </w:pPr>
            <w:proofErr w:type="spellStart"/>
            <w:r>
              <w:rPr>
                <w:rFonts w:ascii="Lato" w:eastAsia="Times New Roman" w:hAnsi="Lato" w:cs="Times New Roman"/>
                <w:lang w:eastAsia="en-GB"/>
              </w:rPr>
              <w:t>W</w:t>
            </w:r>
            <w:r w:rsidRPr="00B838A0">
              <w:rPr>
                <w:rFonts w:ascii="Lato" w:eastAsia="Times New Roman" w:hAnsi="Lato" w:cs="Times New Roman"/>
                <w:lang w:eastAsia="en-GB"/>
              </w:rPr>
              <w:t>orklight</w:t>
            </w:r>
            <w:proofErr w:type="spellEnd"/>
          </w:p>
        </w:tc>
      </w:tr>
      <w:tr w:rsidR="00B838A0" w:rsidRPr="00B838A0" w14:paraId="026509BD" w14:textId="77777777" w:rsidTr="00F06E82">
        <w:tc>
          <w:tcPr>
            <w:tcW w:w="8613" w:type="dxa"/>
          </w:tcPr>
          <w:p w14:paraId="3CC23B2D" w14:textId="77777777" w:rsidR="00B838A0" w:rsidRPr="00B838A0" w:rsidRDefault="00B838A0" w:rsidP="00B838A0">
            <w:pPr>
              <w:spacing w:after="0" w:line="240" w:lineRule="auto"/>
              <w:jc w:val="both"/>
              <w:rPr>
                <w:rFonts w:ascii="Lato" w:eastAsia="Times New Roman" w:hAnsi="Lato" w:cs="Times New Roman"/>
                <w:lang w:eastAsia="en-GB"/>
              </w:rPr>
            </w:pPr>
            <w:r w:rsidRPr="00B838A0">
              <w:rPr>
                <w:rFonts w:ascii="Lato" w:eastAsia="Times New Roman" w:hAnsi="Lato" w:cs="Times New Roman"/>
                <w:lang w:eastAsia="en-GB"/>
              </w:rPr>
              <w:t>Surround base splash tray</w:t>
            </w:r>
          </w:p>
        </w:tc>
      </w:tr>
      <w:tr w:rsidR="00B838A0" w:rsidRPr="00B838A0" w14:paraId="3F9FB1D9" w14:textId="77777777" w:rsidTr="00F06E82">
        <w:tc>
          <w:tcPr>
            <w:tcW w:w="8613" w:type="dxa"/>
          </w:tcPr>
          <w:p w14:paraId="194670BD" w14:textId="77777777" w:rsidR="00B838A0" w:rsidRDefault="00B838A0" w:rsidP="00B838A0">
            <w:pPr>
              <w:spacing w:after="0" w:line="240" w:lineRule="auto"/>
              <w:jc w:val="both"/>
              <w:rPr>
                <w:rFonts w:ascii="Lato" w:eastAsia="Times New Roman" w:hAnsi="Lato" w:cs="Times New Roman"/>
                <w:lang w:eastAsia="en-GB"/>
              </w:rPr>
            </w:pPr>
            <w:r w:rsidRPr="00B838A0">
              <w:rPr>
                <w:rFonts w:ascii="Lato" w:eastAsia="Times New Roman" w:hAnsi="Lato" w:cs="Times New Roman"/>
                <w:lang w:eastAsia="en-GB"/>
              </w:rPr>
              <w:t>Coolant system</w:t>
            </w:r>
          </w:p>
          <w:p w14:paraId="793349B6" w14:textId="45E064C2" w:rsidR="00B838A0" w:rsidRPr="00B838A0" w:rsidRDefault="00B838A0" w:rsidP="00B838A0">
            <w:pPr>
              <w:spacing w:after="0" w:line="240" w:lineRule="auto"/>
              <w:jc w:val="both"/>
              <w:rPr>
                <w:rFonts w:ascii="Lato" w:eastAsia="Times New Roman" w:hAnsi="Lato" w:cs="Times New Roman"/>
                <w:lang w:eastAsia="en-GB"/>
              </w:rPr>
            </w:pPr>
            <w:r>
              <w:rPr>
                <w:rFonts w:ascii="Lato" w:eastAsia="Times New Roman" w:hAnsi="Lato" w:cs="Times New Roman"/>
                <w:lang w:eastAsia="en-GB"/>
              </w:rPr>
              <w:t>Interlocked guarding</w:t>
            </w:r>
          </w:p>
        </w:tc>
      </w:tr>
    </w:tbl>
    <w:p w14:paraId="6C769D6F" w14:textId="77777777" w:rsidR="00B838A0" w:rsidRPr="00B838A0" w:rsidRDefault="00B838A0" w:rsidP="00B838A0">
      <w:pPr>
        <w:spacing w:after="0" w:line="240" w:lineRule="auto"/>
        <w:rPr>
          <w:rFonts w:ascii="Lato" w:eastAsia="Times New Roman" w:hAnsi="Lato" w:cs="Times New Roman"/>
          <w:lang w:eastAsia="en-GB"/>
        </w:rPr>
      </w:pPr>
    </w:p>
    <w:p w14:paraId="2608CFD5" w14:textId="3B19D4ED" w:rsidR="00B838A0" w:rsidRDefault="00B838A0" w:rsidP="00B838A0">
      <w:pPr>
        <w:tabs>
          <w:tab w:val="left" w:pos="5103"/>
        </w:tabs>
        <w:spacing w:after="0" w:line="240" w:lineRule="auto"/>
        <w:rPr>
          <w:rFonts w:ascii="Lato" w:eastAsia="Times New Roman" w:hAnsi="Lato" w:cs="Times New Roman"/>
          <w:b/>
          <w:color w:val="44546A"/>
          <w:lang w:eastAsia="en-GB"/>
        </w:rPr>
      </w:pPr>
    </w:p>
    <w:p w14:paraId="7E0AEB99" w14:textId="77777777" w:rsidR="006A29CB" w:rsidRDefault="006A29CB">
      <w:bookmarkStart w:id="0" w:name="_GoBack"/>
      <w:bookmarkEnd w:id="0"/>
    </w:p>
    <w:sectPr w:rsidR="006A29CB" w:rsidSect="004C6E3E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A0"/>
    <w:rsid w:val="000117CF"/>
    <w:rsid w:val="0001359F"/>
    <w:rsid w:val="00015BC6"/>
    <w:rsid w:val="00022A2F"/>
    <w:rsid w:val="00044FA6"/>
    <w:rsid w:val="000538EE"/>
    <w:rsid w:val="00053B31"/>
    <w:rsid w:val="00065867"/>
    <w:rsid w:val="00087DB2"/>
    <w:rsid w:val="0009482D"/>
    <w:rsid w:val="000B145B"/>
    <w:rsid w:val="000C0D33"/>
    <w:rsid w:val="000C344A"/>
    <w:rsid w:val="000D22FA"/>
    <w:rsid w:val="000D56C1"/>
    <w:rsid w:val="000D6E3C"/>
    <w:rsid w:val="000E79E7"/>
    <w:rsid w:val="000F0014"/>
    <w:rsid w:val="000F00AD"/>
    <w:rsid w:val="000F19BC"/>
    <w:rsid w:val="00170885"/>
    <w:rsid w:val="00174492"/>
    <w:rsid w:val="00174C3F"/>
    <w:rsid w:val="00185BD8"/>
    <w:rsid w:val="00187FBD"/>
    <w:rsid w:val="001A7B41"/>
    <w:rsid w:val="001B2B6A"/>
    <w:rsid w:val="001D6810"/>
    <w:rsid w:val="001E49DD"/>
    <w:rsid w:val="001E4E65"/>
    <w:rsid w:val="00210E9D"/>
    <w:rsid w:val="00227A5B"/>
    <w:rsid w:val="0024737B"/>
    <w:rsid w:val="00262FF6"/>
    <w:rsid w:val="00271AE1"/>
    <w:rsid w:val="002742E3"/>
    <w:rsid w:val="00275554"/>
    <w:rsid w:val="0028234E"/>
    <w:rsid w:val="002828DD"/>
    <w:rsid w:val="00283A32"/>
    <w:rsid w:val="002A5722"/>
    <w:rsid w:val="002F1659"/>
    <w:rsid w:val="002F17F0"/>
    <w:rsid w:val="002F5A52"/>
    <w:rsid w:val="00315F05"/>
    <w:rsid w:val="0031675E"/>
    <w:rsid w:val="0036630E"/>
    <w:rsid w:val="003750DD"/>
    <w:rsid w:val="003756D4"/>
    <w:rsid w:val="0037602D"/>
    <w:rsid w:val="00384375"/>
    <w:rsid w:val="00395C20"/>
    <w:rsid w:val="003965FD"/>
    <w:rsid w:val="003A5C27"/>
    <w:rsid w:val="003A7281"/>
    <w:rsid w:val="003B67A4"/>
    <w:rsid w:val="003C00C7"/>
    <w:rsid w:val="003D3A77"/>
    <w:rsid w:val="003F1EA5"/>
    <w:rsid w:val="003F23A5"/>
    <w:rsid w:val="00402441"/>
    <w:rsid w:val="0042269F"/>
    <w:rsid w:val="00442B1A"/>
    <w:rsid w:val="0049086D"/>
    <w:rsid w:val="00491C62"/>
    <w:rsid w:val="004959BC"/>
    <w:rsid w:val="004A2D89"/>
    <w:rsid w:val="004D2781"/>
    <w:rsid w:val="0050618D"/>
    <w:rsid w:val="0051089F"/>
    <w:rsid w:val="0051765E"/>
    <w:rsid w:val="005178A8"/>
    <w:rsid w:val="00534F19"/>
    <w:rsid w:val="0054259A"/>
    <w:rsid w:val="00570FDF"/>
    <w:rsid w:val="0058599A"/>
    <w:rsid w:val="00595698"/>
    <w:rsid w:val="00596645"/>
    <w:rsid w:val="005C1E2B"/>
    <w:rsid w:val="005C1F26"/>
    <w:rsid w:val="005C6870"/>
    <w:rsid w:val="005D0B07"/>
    <w:rsid w:val="005D1B59"/>
    <w:rsid w:val="005D7A76"/>
    <w:rsid w:val="005F1FC3"/>
    <w:rsid w:val="00600F83"/>
    <w:rsid w:val="0060231D"/>
    <w:rsid w:val="006117A4"/>
    <w:rsid w:val="00617E96"/>
    <w:rsid w:val="00625D12"/>
    <w:rsid w:val="006269D4"/>
    <w:rsid w:val="00634A58"/>
    <w:rsid w:val="00636340"/>
    <w:rsid w:val="00643397"/>
    <w:rsid w:val="0065618A"/>
    <w:rsid w:val="0067714D"/>
    <w:rsid w:val="006849A4"/>
    <w:rsid w:val="006A29CB"/>
    <w:rsid w:val="006C4BA7"/>
    <w:rsid w:val="006C695A"/>
    <w:rsid w:val="006C6CBD"/>
    <w:rsid w:val="006E1F2B"/>
    <w:rsid w:val="006E4FC2"/>
    <w:rsid w:val="0070677E"/>
    <w:rsid w:val="00712E29"/>
    <w:rsid w:val="007233ED"/>
    <w:rsid w:val="007340BF"/>
    <w:rsid w:val="00742E3C"/>
    <w:rsid w:val="00744EF7"/>
    <w:rsid w:val="00752327"/>
    <w:rsid w:val="0075684F"/>
    <w:rsid w:val="00766867"/>
    <w:rsid w:val="00781549"/>
    <w:rsid w:val="007972AB"/>
    <w:rsid w:val="007A431F"/>
    <w:rsid w:val="007A60AB"/>
    <w:rsid w:val="007C53ED"/>
    <w:rsid w:val="007C5C18"/>
    <w:rsid w:val="00802609"/>
    <w:rsid w:val="008236DF"/>
    <w:rsid w:val="008522D1"/>
    <w:rsid w:val="008572CE"/>
    <w:rsid w:val="008604D3"/>
    <w:rsid w:val="00862873"/>
    <w:rsid w:val="00873D0F"/>
    <w:rsid w:val="00877704"/>
    <w:rsid w:val="00880449"/>
    <w:rsid w:val="008819F6"/>
    <w:rsid w:val="00882C6E"/>
    <w:rsid w:val="008B6C92"/>
    <w:rsid w:val="008C6936"/>
    <w:rsid w:val="008D42D7"/>
    <w:rsid w:val="008E3A9A"/>
    <w:rsid w:val="008F45BB"/>
    <w:rsid w:val="009031C0"/>
    <w:rsid w:val="00906EBA"/>
    <w:rsid w:val="0091736F"/>
    <w:rsid w:val="0092494F"/>
    <w:rsid w:val="00945401"/>
    <w:rsid w:val="00956E71"/>
    <w:rsid w:val="00960183"/>
    <w:rsid w:val="009671F8"/>
    <w:rsid w:val="009A62CA"/>
    <w:rsid w:val="009C5D92"/>
    <w:rsid w:val="009F54F4"/>
    <w:rsid w:val="00A1397B"/>
    <w:rsid w:val="00A17F4B"/>
    <w:rsid w:val="00A2111D"/>
    <w:rsid w:val="00A73B1D"/>
    <w:rsid w:val="00A760C1"/>
    <w:rsid w:val="00A866EC"/>
    <w:rsid w:val="00AC7414"/>
    <w:rsid w:val="00AE63D7"/>
    <w:rsid w:val="00AF1802"/>
    <w:rsid w:val="00B04CFB"/>
    <w:rsid w:val="00B13A7A"/>
    <w:rsid w:val="00B23934"/>
    <w:rsid w:val="00B32A22"/>
    <w:rsid w:val="00B53509"/>
    <w:rsid w:val="00B66DD8"/>
    <w:rsid w:val="00B838A0"/>
    <w:rsid w:val="00B85461"/>
    <w:rsid w:val="00B9593D"/>
    <w:rsid w:val="00BA08F4"/>
    <w:rsid w:val="00BA6EBF"/>
    <w:rsid w:val="00BB5E16"/>
    <w:rsid w:val="00BB744D"/>
    <w:rsid w:val="00BC26A4"/>
    <w:rsid w:val="00BE7573"/>
    <w:rsid w:val="00BF1772"/>
    <w:rsid w:val="00C007FF"/>
    <w:rsid w:val="00C07744"/>
    <w:rsid w:val="00C21786"/>
    <w:rsid w:val="00C37B4A"/>
    <w:rsid w:val="00C4607C"/>
    <w:rsid w:val="00C74D49"/>
    <w:rsid w:val="00C8365A"/>
    <w:rsid w:val="00C871D6"/>
    <w:rsid w:val="00C90BDC"/>
    <w:rsid w:val="00CB0811"/>
    <w:rsid w:val="00CC07CE"/>
    <w:rsid w:val="00CE0375"/>
    <w:rsid w:val="00CF6EB4"/>
    <w:rsid w:val="00CF7C9E"/>
    <w:rsid w:val="00D00353"/>
    <w:rsid w:val="00D0335A"/>
    <w:rsid w:val="00D050FE"/>
    <w:rsid w:val="00D05335"/>
    <w:rsid w:val="00D102F4"/>
    <w:rsid w:val="00D36DE5"/>
    <w:rsid w:val="00D50583"/>
    <w:rsid w:val="00D56946"/>
    <w:rsid w:val="00D651D2"/>
    <w:rsid w:val="00D726FB"/>
    <w:rsid w:val="00D841E1"/>
    <w:rsid w:val="00D979AA"/>
    <w:rsid w:val="00DA4493"/>
    <w:rsid w:val="00DC1D68"/>
    <w:rsid w:val="00DC75A5"/>
    <w:rsid w:val="00DC7E1B"/>
    <w:rsid w:val="00DE1A7F"/>
    <w:rsid w:val="00DE5592"/>
    <w:rsid w:val="00E07947"/>
    <w:rsid w:val="00E12B90"/>
    <w:rsid w:val="00E16DC4"/>
    <w:rsid w:val="00E2689F"/>
    <w:rsid w:val="00E2740E"/>
    <w:rsid w:val="00E403E7"/>
    <w:rsid w:val="00E7473A"/>
    <w:rsid w:val="00E872C1"/>
    <w:rsid w:val="00E93B28"/>
    <w:rsid w:val="00EA17DC"/>
    <w:rsid w:val="00EA58BE"/>
    <w:rsid w:val="00EB2A1D"/>
    <w:rsid w:val="00EB51B6"/>
    <w:rsid w:val="00EB6401"/>
    <w:rsid w:val="00EC6017"/>
    <w:rsid w:val="00EC6518"/>
    <w:rsid w:val="00ED4D9E"/>
    <w:rsid w:val="00EE4AB8"/>
    <w:rsid w:val="00EE656D"/>
    <w:rsid w:val="00F0039B"/>
    <w:rsid w:val="00F02F79"/>
    <w:rsid w:val="00F3044B"/>
    <w:rsid w:val="00F43F9A"/>
    <w:rsid w:val="00F44B51"/>
    <w:rsid w:val="00F506A0"/>
    <w:rsid w:val="00F574A4"/>
    <w:rsid w:val="00F72365"/>
    <w:rsid w:val="00F7607D"/>
    <w:rsid w:val="00FA698F"/>
    <w:rsid w:val="00FB08CB"/>
    <w:rsid w:val="00FC2DC7"/>
    <w:rsid w:val="00FC3EBB"/>
    <w:rsid w:val="00FC69EF"/>
    <w:rsid w:val="00FD10DF"/>
    <w:rsid w:val="00FD631E"/>
    <w:rsid w:val="00FE0EE2"/>
    <w:rsid w:val="00FE45EB"/>
    <w:rsid w:val="00FE4BE6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5DB7E"/>
  <w15:chartTrackingRefBased/>
  <w15:docId w15:val="{395165DA-95C2-4F27-A82C-F5DC387B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77704"/>
    <w:pPr>
      <w:keepNext/>
      <w:tabs>
        <w:tab w:val="left" w:pos="993"/>
      </w:tabs>
      <w:spacing w:after="0" w:line="240" w:lineRule="auto"/>
      <w:outlineLvl w:val="2"/>
    </w:pPr>
    <w:rPr>
      <w:rFonts w:ascii="Albertus Extra Bold" w:eastAsia="Times New Roman" w:hAnsi="Albertus Extra Bold" w:cs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87770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87770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7704"/>
    <w:rPr>
      <w:rFonts w:ascii="Albertus Extra Bold" w:eastAsia="Times New Roman" w:hAnsi="Albertus Extra Bold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87770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87770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877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k-int.com/" TargetMode="External"/><Relationship Id="rId4" Type="http://schemas.openxmlformats.org/officeDocument/2006/relationships/hyperlink" Target="mailto:sales@rk-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Schwarz</dc:creator>
  <cp:keywords/>
  <dc:description/>
  <cp:lastModifiedBy>Lisa Pinheiro</cp:lastModifiedBy>
  <cp:revision>2</cp:revision>
  <cp:lastPrinted>2022-03-28T10:40:00Z</cp:lastPrinted>
  <dcterms:created xsi:type="dcterms:W3CDTF">2022-03-28T10:33:00Z</dcterms:created>
  <dcterms:modified xsi:type="dcterms:W3CDTF">2022-04-21T14:02:00Z</dcterms:modified>
</cp:coreProperties>
</file>